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61" w:rsidRDefault="008D1561" w:rsidP="008D1561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D96F0F">
        <w:rPr>
          <w:b/>
          <w:szCs w:val="24"/>
        </w:rPr>
        <w:t>№ 8</w:t>
      </w:r>
    </w:p>
    <w:p w:rsidR="008D1561" w:rsidRPr="00344EBB" w:rsidRDefault="008D1561" w:rsidP="00344EBB">
      <w:pPr>
        <w:spacing w:after="0" w:line="240" w:lineRule="auto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ind w:right="-568" w:firstLine="567"/>
        <w:jc w:val="both"/>
      </w:pPr>
      <w:r w:rsidRPr="00E70CF6">
        <w:t>Основные показатели актива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491"/>
        <w:gridCol w:w="1486"/>
      </w:tblGrid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8D1561" w:rsidRPr="008D6A66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D1561" w:rsidRPr="008D6A66" w:rsidRDefault="00344EBB" w:rsidP="00A72C88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="008D1561"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8D1561" w:rsidRPr="008D6A66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I.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Внеоборотные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 активы,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 xml:space="preserve">Прочие </w:t>
            </w:r>
            <w:proofErr w:type="spellStart"/>
            <w:r w:rsidRPr="008D6A66">
              <w:rPr>
                <w:rFonts w:eastAsia="Times New Roman"/>
                <w:sz w:val="20"/>
                <w:szCs w:val="20"/>
              </w:rPr>
              <w:t>внеоборотные</w:t>
            </w:r>
            <w:proofErr w:type="spellEnd"/>
            <w:r w:rsidRPr="008D6A66">
              <w:rPr>
                <w:rFonts w:eastAsia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II. Оборотные активы,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Запасы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АКТИВ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8D1561" w:rsidRDefault="008D1561" w:rsidP="008D1561">
      <w:pPr>
        <w:ind w:right="-568" w:firstLine="567"/>
        <w:jc w:val="both"/>
      </w:pPr>
    </w:p>
    <w:p w:rsidR="008D1561" w:rsidRDefault="008D1561" w:rsidP="008D1561">
      <w:pPr>
        <w:ind w:right="-568" w:firstLine="567"/>
        <w:jc w:val="both"/>
      </w:pPr>
      <w:r w:rsidRPr="002530FC">
        <w:t>Основные показатели пассива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489"/>
        <w:gridCol w:w="1484"/>
      </w:tblGrid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8D1561" w:rsidRPr="008D6A66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D1561" w:rsidRPr="008D6A66" w:rsidRDefault="00344EBB" w:rsidP="00A72C88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="008D1561"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8D1561" w:rsidRPr="008D6A66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III. Капитал и резервы,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 xml:space="preserve">Переоценка </w:t>
            </w:r>
            <w:proofErr w:type="spellStart"/>
            <w:r w:rsidRPr="008D6A66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8D6A66">
              <w:rPr>
                <w:rFonts w:eastAsia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IV. Долгосрочные обязательства,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RPr="002530FC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 xml:space="preserve">V. Краткосрочные обязательства, в </w:t>
            </w:r>
            <w:proofErr w:type="spellStart"/>
            <w:r w:rsidRPr="008D6A66">
              <w:rPr>
                <w:rFonts w:eastAsia="Times New Roman"/>
                <w:b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D1561" w:rsidTr="00A72C88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8D1561" w:rsidRPr="008D6A66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ПАССИВ</w:t>
            </w:r>
          </w:p>
        </w:tc>
        <w:tc>
          <w:tcPr>
            <w:tcW w:w="1559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8D1561" w:rsidRPr="008D6A66" w:rsidRDefault="008D1561" w:rsidP="00A72C8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8D1561" w:rsidRDefault="008D1561" w:rsidP="008D1561">
      <w:pPr>
        <w:ind w:right="-568"/>
        <w:jc w:val="both"/>
      </w:pPr>
    </w:p>
    <w:p w:rsidR="00344EBB" w:rsidRDefault="00344EBB" w:rsidP="008D1561">
      <w:pPr>
        <w:ind w:right="-568"/>
        <w:jc w:val="both"/>
      </w:pPr>
    </w:p>
    <w:p w:rsidR="00344EBB" w:rsidRDefault="00344EBB" w:rsidP="008D1561">
      <w:pPr>
        <w:ind w:right="-568"/>
        <w:jc w:val="both"/>
      </w:pPr>
    </w:p>
    <w:p w:rsidR="008D1561" w:rsidRDefault="008D1561" w:rsidP="008D1561">
      <w:pPr>
        <w:ind w:right="-568" w:firstLine="567"/>
        <w:jc w:val="both"/>
      </w:pPr>
      <w:r w:rsidRPr="002530FC">
        <w:lastRenderedPageBreak/>
        <w:t>Отчет о прибылях и убытках, тыс. руб.: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D1561" w:rsidRPr="002530FC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Статья отчета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D1561" w:rsidRPr="002530FC" w:rsidRDefault="00344EBB" w:rsidP="00A72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</w:t>
            </w:r>
            <w:r w:rsidR="008D1561"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.20__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D1561" w:rsidRPr="002530FC" w:rsidRDefault="008D1561" w:rsidP="00A72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__.__.20__</w:t>
            </w:r>
          </w:p>
        </w:tc>
      </w:tr>
      <w:tr w:rsidR="008D1561" w:rsidRPr="002530FC" w:rsidTr="00A72C88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</w:tr>
      <w:tr w:rsidR="008D1561" w:rsidRPr="002530FC" w:rsidTr="00A72C88">
        <w:trPr>
          <w:trHeight w:val="5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Прибыль (убыток от продаж)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D1561" w:rsidRPr="002530FC" w:rsidTr="00A72C88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Прочие доходы и расходы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- 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561" w:rsidRPr="002530FC" w:rsidTr="00A72C88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D1561" w:rsidRPr="002530FC" w:rsidRDefault="008D1561" w:rsidP="00A72C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</w:tbl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8D1561" w:rsidRDefault="008D1561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8D1561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Pr="00E03A86" w:rsidRDefault="00F47E6D" w:rsidP="00F47E6D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№ 9</w:t>
      </w: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35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4390" w:type="dxa"/>
            <w:gridSpan w:val="3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4390" w:type="dxa"/>
            <w:gridSpan w:val="3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lastRenderedPageBreak/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4390" w:type="dxa"/>
            <w:gridSpan w:val="3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1838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F47E6D" w:rsidTr="00935E19">
        <w:tc>
          <w:tcPr>
            <w:tcW w:w="4390" w:type="dxa"/>
            <w:gridSpan w:val="3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47E6D" w:rsidRPr="008D6A66" w:rsidRDefault="00F47E6D" w:rsidP="00935E1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spacing w:after="0" w:line="240" w:lineRule="auto"/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F47E6D" w:rsidRDefault="00F47E6D" w:rsidP="00F47E6D">
      <w:pPr>
        <w:pStyle w:val="a3"/>
        <w:spacing w:after="0" w:line="240" w:lineRule="auto"/>
        <w:ind w:left="0"/>
        <w:jc w:val="both"/>
        <w:rPr>
          <w:szCs w:val="24"/>
        </w:rPr>
      </w:pPr>
    </w:p>
    <w:p w:rsidR="00F47E6D" w:rsidRPr="00F47E6D" w:rsidRDefault="00F47E6D" w:rsidP="00F47E6D">
      <w:pPr>
        <w:spacing w:after="0" w:line="240" w:lineRule="auto"/>
        <w:jc w:val="both"/>
        <w:rPr>
          <w:szCs w:val="24"/>
        </w:rPr>
      </w:pPr>
    </w:p>
    <w:p w:rsidR="008D1561" w:rsidRPr="00F47E6D" w:rsidRDefault="008D1561" w:rsidP="00F47E6D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8D1561" w:rsidRPr="00F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9"/>
    <w:rsid w:val="00186BCD"/>
    <w:rsid w:val="003249EA"/>
    <w:rsid w:val="00344EBB"/>
    <w:rsid w:val="00640FD2"/>
    <w:rsid w:val="00684B49"/>
    <w:rsid w:val="00844D8D"/>
    <w:rsid w:val="008D1561"/>
    <w:rsid w:val="00D87009"/>
    <w:rsid w:val="00D96F0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8DBB"/>
  <w15:chartTrackingRefBased/>
  <w15:docId w15:val="{359E6C92-8569-46F8-A71E-4654304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E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9</cp:revision>
  <cp:lastPrinted>2020-01-28T03:54:00Z</cp:lastPrinted>
  <dcterms:created xsi:type="dcterms:W3CDTF">2019-11-07T03:04:00Z</dcterms:created>
  <dcterms:modified xsi:type="dcterms:W3CDTF">2021-01-25T06:03:00Z</dcterms:modified>
</cp:coreProperties>
</file>